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E5A0B" w14:textId="77777777" w:rsidR="00732926" w:rsidRPr="00143378" w:rsidRDefault="009E717C">
      <w:pPr>
        <w:spacing w:line="259" w:lineRule="auto"/>
        <w:ind w:left="60" w:right="0" w:firstLine="0"/>
        <w:jc w:val="center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b/>
          <w:color w:val="333333"/>
          <w:sz w:val="24"/>
          <w:szCs w:val="24"/>
        </w:rPr>
        <w:t xml:space="preserve"> </w:t>
      </w:r>
    </w:p>
    <w:p w14:paraId="24011D28" w14:textId="77777777" w:rsidR="00732926" w:rsidRPr="00143378" w:rsidRDefault="009E717C">
      <w:pPr>
        <w:spacing w:line="259" w:lineRule="auto"/>
        <w:ind w:left="60" w:right="0" w:firstLine="0"/>
        <w:jc w:val="center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noProof/>
          <w:sz w:val="24"/>
          <w:szCs w:val="24"/>
        </w:rPr>
        <w:drawing>
          <wp:inline distT="0" distB="0" distL="0" distR="0" wp14:anchorId="1F9BA7EB" wp14:editId="3185B3BF">
            <wp:extent cx="2755900" cy="609600"/>
            <wp:effectExtent l="0" t="0" r="0" b="0"/>
            <wp:docPr id="126" name="Picture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Picture 12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59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43378">
        <w:rPr>
          <w:rFonts w:ascii="DIN" w:eastAsia="Noto Sans S Chinese Regular" w:hAnsi="DIN"/>
          <w:b/>
          <w:color w:val="333333"/>
          <w:sz w:val="24"/>
          <w:szCs w:val="24"/>
        </w:rPr>
        <w:t xml:space="preserve"> </w:t>
      </w:r>
    </w:p>
    <w:p w14:paraId="754F8212" w14:textId="00B2C896" w:rsidR="00732926" w:rsidRPr="00143378" w:rsidRDefault="009E717C" w:rsidP="00416BA9">
      <w:pPr>
        <w:spacing w:line="259" w:lineRule="auto"/>
        <w:ind w:left="60" w:right="0" w:firstLine="0"/>
        <w:jc w:val="center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b/>
          <w:color w:val="333333"/>
          <w:sz w:val="24"/>
          <w:szCs w:val="24"/>
        </w:rPr>
        <w:t xml:space="preserve">  </w:t>
      </w:r>
    </w:p>
    <w:p w14:paraId="60609189" w14:textId="77777777" w:rsidR="00143378" w:rsidRDefault="00143378" w:rsidP="00BF0735">
      <w:pPr>
        <w:spacing w:line="259" w:lineRule="auto"/>
        <w:ind w:left="0" w:right="7" w:firstLine="0"/>
        <w:jc w:val="left"/>
        <w:rPr>
          <w:rFonts w:ascii="DIN" w:eastAsia="Noto Sans S Chinese Regular" w:hAnsi="DIN"/>
          <w:sz w:val="24"/>
          <w:szCs w:val="24"/>
        </w:rPr>
      </w:pPr>
    </w:p>
    <w:p w14:paraId="3A441DF2" w14:textId="3881A340" w:rsidR="00BF0735" w:rsidRPr="00143378" w:rsidRDefault="00416BA9" w:rsidP="00BF0735">
      <w:pPr>
        <w:spacing w:line="259" w:lineRule="auto"/>
        <w:ind w:left="0" w:right="7" w:firstLine="0"/>
        <w:jc w:val="left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b/>
          <w:noProof/>
          <w:sz w:val="28"/>
        </w:rPr>
        <w:drawing>
          <wp:anchor distT="0" distB="0" distL="114300" distR="114300" simplePos="0" relativeHeight="251659264" behindDoc="1" locked="0" layoutInCell="1" allowOverlap="1" wp14:anchorId="714D63E6" wp14:editId="72E1E2DA">
            <wp:simplePos x="0" y="0"/>
            <wp:positionH relativeFrom="margin">
              <wp:align>left</wp:align>
            </wp:positionH>
            <wp:positionV relativeFrom="paragraph">
              <wp:posOffset>28375</wp:posOffset>
            </wp:positionV>
            <wp:extent cx="2222500" cy="3335020"/>
            <wp:effectExtent l="0" t="0" r="635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odolpheLameyse_bassedéf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333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0735" w:rsidRPr="00143378">
        <w:rPr>
          <w:rFonts w:ascii="DIN" w:eastAsia="Noto Sans S Chinese Regular" w:hAnsi="DIN"/>
          <w:sz w:val="24"/>
          <w:szCs w:val="24"/>
        </w:rPr>
        <w:t xml:space="preserve">Vinexpo </w:t>
      </w:r>
      <w:r w:rsidR="00BF0735" w:rsidRPr="00143378">
        <w:rPr>
          <w:rFonts w:ascii="DIN" w:eastAsia="Noto Sans S Chinese Regular" w:hAnsi="DIN"/>
          <w:sz w:val="24"/>
          <w:szCs w:val="24"/>
        </w:rPr>
        <w:t>首席执行官</w:t>
      </w:r>
      <w:r w:rsidR="00BF0735" w:rsidRPr="00143378">
        <w:rPr>
          <w:rFonts w:ascii="DIN" w:eastAsia="Noto Sans S Chinese Regular" w:hAnsi="DIN"/>
          <w:sz w:val="24"/>
          <w:szCs w:val="24"/>
        </w:rPr>
        <w:t xml:space="preserve"> </w:t>
      </w:r>
    </w:p>
    <w:p w14:paraId="623D9B83" w14:textId="7329EF74" w:rsidR="00BF0735" w:rsidRPr="00143378" w:rsidRDefault="00BF0735" w:rsidP="00BF0735">
      <w:pPr>
        <w:spacing w:line="259" w:lineRule="auto"/>
        <w:ind w:left="0" w:right="7" w:firstLine="0"/>
        <w:jc w:val="left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sz w:val="24"/>
          <w:szCs w:val="24"/>
        </w:rPr>
        <w:t>Rodolphe Lameyse</w:t>
      </w:r>
      <w:r w:rsidR="00416BA9" w:rsidRPr="00143378">
        <w:rPr>
          <w:rFonts w:ascii="DIN" w:eastAsia="Noto Sans S Chinese Regular" w:hAnsi="DIN"/>
          <w:sz w:val="24"/>
          <w:szCs w:val="24"/>
        </w:rPr>
        <w:t xml:space="preserve"> </w:t>
      </w:r>
      <w:r w:rsidR="00416BA9" w:rsidRPr="00143378">
        <w:rPr>
          <w:rFonts w:ascii="DIN" w:eastAsia="Noto Sans S Chinese Regular" w:hAnsi="DIN"/>
          <w:sz w:val="24"/>
          <w:szCs w:val="24"/>
        </w:rPr>
        <w:t>鲁道夫</w:t>
      </w:r>
      <w:r w:rsidR="00416BA9" w:rsidRPr="00143378">
        <w:rPr>
          <w:rFonts w:ascii="DIN" w:eastAsia="Noto Sans S Chinese Regular" w:hAnsi="DIN"/>
          <w:sz w:val="24"/>
          <w:szCs w:val="24"/>
        </w:rPr>
        <w:t>·</w:t>
      </w:r>
      <w:r w:rsidR="00416BA9" w:rsidRPr="00143378">
        <w:rPr>
          <w:rFonts w:ascii="DIN" w:eastAsia="Noto Sans S Chinese Regular" w:hAnsi="DIN"/>
          <w:sz w:val="24"/>
          <w:szCs w:val="24"/>
        </w:rPr>
        <w:t>拉梅兹</w:t>
      </w:r>
    </w:p>
    <w:p w14:paraId="7083DF2E" w14:textId="77777777" w:rsidR="00BF0735" w:rsidRPr="00143378" w:rsidRDefault="00BF0735" w:rsidP="00BF0735">
      <w:pPr>
        <w:spacing w:after="191" w:line="283" w:lineRule="auto"/>
        <w:ind w:left="0" w:right="0" w:firstLine="0"/>
        <w:jc w:val="left"/>
        <w:rPr>
          <w:rFonts w:ascii="DIN" w:eastAsia="Noto Sans S Chinese Regular" w:hAnsi="DIN"/>
          <w:sz w:val="24"/>
          <w:szCs w:val="24"/>
        </w:rPr>
      </w:pPr>
    </w:p>
    <w:p w14:paraId="0E15EBD0" w14:textId="77777777" w:rsidR="00BF0735" w:rsidRPr="00143378" w:rsidRDefault="00BF0735" w:rsidP="00BF0735">
      <w:pPr>
        <w:spacing w:after="191" w:line="283" w:lineRule="auto"/>
        <w:ind w:left="0" w:right="0" w:firstLine="0"/>
        <w:jc w:val="left"/>
        <w:rPr>
          <w:rFonts w:ascii="DIN" w:eastAsia="Noto Sans S Chinese Regular" w:hAnsi="DIN"/>
          <w:b/>
          <w:sz w:val="24"/>
          <w:szCs w:val="24"/>
        </w:rPr>
      </w:pPr>
      <w:r w:rsidRPr="00143378">
        <w:rPr>
          <w:rFonts w:ascii="DIN" w:eastAsia="Noto Sans S Chinese Regular" w:hAnsi="DIN"/>
          <w:b/>
          <w:sz w:val="24"/>
          <w:szCs w:val="24"/>
        </w:rPr>
        <w:t>Rodolphe Lameyse</w:t>
      </w:r>
      <w:r w:rsidRPr="00143378">
        <w:rPr>
          <w:rFonts w:ascii="DIN" w:eastAsia="Noto Sans S Chinese Regular" w:hAnsi="DIN" w:cs="微软雅黑"/>
          <w:b/>
          <w:sz w:val="24"/>
          <w:szCs w:val="24"/>
        </w:rPr>
        <w:t>于</w:t>
      </w:r>
      <w:r w:rsidRPr="00143378">
        <w:rPr>
          <w:rFonts w:ascii="DIN" w:eastAsia="Noto Sans S Chinese Regular" w:hAnsi="DIN"/>
          <w:b/>
          <w:sz w:val="24"/>
          <w:szCs w:val="24"/>
        </w:rPr>
        <w:t>2019</w:t>
      </w:r>
      <w:r w:rsidRPr="00143378">
        <w:rPr>
          <w:rFonts w:ascii="DIN" w:eastAsia="Noto Sans S Chinese Regular" w:hAnsi="DIN" w:cs="微软雅黑"/>
          <w:b/>
          <w:sz w:val="24"/>
          <w:szCs w:val="24"/>
        </w:rPr>
        <w:t>年</w:t>
      </w:r>
      <w:r w:rsidRPr="00143378">
        <w:rPr>
          <w:rFonts w:ascii="DIN" w:eastAsia="Noto Sans S Chinese Regular" w:hAnsi="DIN"/>
          <w:b/>
          <w:sz w:val="24"/>
          <w:szCs w:val="24"/>
        </w:rPr>
        <w:t>4</w:t>
      </w:r>
      <w:r w:rsidRPr="00143378">
        <w:rPr>
          <w:rFonts w:ascii="DIN" w:eastAsia="Noto Sans S Chinese Regular" w:hAnsi="DIN" w:cs="微软雅黑"/>
          <w:b/>
          <w:sz w:val="24"/>
          <w:szCs w:val="24"/>
        </w:rPr>
        <w:t>月</w:t>
      </w:r>
      <w:r w:rsidRPr="00143378">
        <w:rPr>
          <w:rFonts w:ascii="DIN" w:eastAsia="Noto Sans S Chinese Regular" w:hAnsi="DIN"/>
          <w:b/>
          <w:sz w:val="24"/>
          <w:szCs w:val="24"/>
        </w:rPr>
        <w:t>16</w:t>
      </w:r>
      <w:r w:rsidRPr="00143378">
        <w:rPr>
          <w:rFonts w:ascii="DIN" w:eastAsia="Noto Sans S Chinese Regular" w:hAnsi="DIN" w:cs="微软雅黑"/>
          <w:b/>
          <w:sz w:val="24"/>
          <w:szCs w:val="24"/>
        </w:rPr>
        <w:t>日起担任</w:t>
      </w:r>
      <w:bookmarkStart w:id="0" w:name="OLE_LINK1"/>
      <w:bookmarkStart w:id="1" w:name="OLE_LINK2"/>
      <w:r w:rsidRPr="00143378">
        <w:rPr>
          <w:rFonts w:ascii="DIN" w:eastAsia="Noto Sans S Chinese Regular" w:hAnsi="DIN"/>
          <w:b/>
          <w:sz w:val="24"/>
          <w:szCs w:val="24"/>
        </w:rPr>
        <w:t>Vinexpo</w:t>
      </w:r>
      <w:bookmarkEnd w:id="0"/>
      <w:bookmarkEnd w:id="1"/>
      <w:r w:rsidRPr="00143378">
        <w:rPr>
          <w:rFonts w:ascii="DIN" w:eastAsia="Noto Sans S Chinese Regular" w:hAnsi="DIN" w:cs="微软雅黑"/>
          <w:b/>
          <w:sz w:val="24"/>
          <w:szCs w:val="24"/>
        </w:rPr>
        <w:t>首席执行官。</w:t>
      </w:r>
    </w:p>
    <w:p w14:paraId="20F2C313" w14:textId="4FE44749" w:rsidR="003066F8" w:rsidRPr="00143378" w:rsidRDefault="003E445F" w:rsidP="00416BA9">
      <w:pPr>
        <w:adjustRightInd w:val="0"/>
        <w:snapToGrid w:val="0"/>
        <w:spacing w:beforeLines="50" w:before="120" w:afterLines="50" w:after="120" w:line="240" w:lineRule="auto"/>
        <w:ind w:left="0" w:right="0" w:firstLineChars="200" w:firstLine="480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sz w:val="24"/>
          <w:szCs w:val="24"/>
        </w:rPr>
        <w:t>作为一名专业</w:t>
      </w:r>
      <w:r w:rsidR="003C1FA0" w:rsidRPr="00143378">
        <w:rPr>
          <w:rFonts w:ascii="DIN" w:eastAsia="Noto Sans S Chinese Regular" w:hAnsi="DIN"/>
          <w:sz w:val="24"/>
          <w:szCs w:val="24"/>
        </w:rPr>
        <w:t>的国际</w:t>
      </w:r>
      <w:r w:rsidR="0015166A" w:rsidRPr="00143378">
        <w:rPr>
          <w:rFonts w:ascii="DIN" w:eastAsia="Noto Sans S Chinese Regular" w:hAnsi="DIN"/>
          <w:sz w:val="24"/>
          <w:szCs w:val="24"/>
        </w:rPr>
        <w:t>活动组织专家，</w:t>
      </w:r>
      <w:r w:rsidR="00F93205" w:rsidRPr="00143378">
        <w:rPr>
          <w:rFonts w:ascii="DIN" w:eastAsia="Noto Sans S Chinese Regular" w:hAnsi="DIN"/>
          <w:sz w:val="24"/>
          <w:szCs w:val="24"/>
        </w:rPr>
        <w:t>其经验和对主要</w:t>
      </w:r>
      <w:r w:rsidR="0070457C" w:rsidRPr="00143378">
        <w:rPr>
          <w:rFonts w:ascii="DIN" w:eastAsia="Noto Sans S Chinese Regular" w:hAnsi="DIN"/>
          <w:sz w:val="24"/>
          <w:szCs w:val="24"/>
        </w:rPr>
        <w:t>市场的了解</w:t>
      </w:r>
      <w:bookmarkStart w:id="2" w:name="_GoBack"/>
      <w:bookmarkEnd w:id="2"/>
      <w:r w:rsidR="00F93205" w:rsidRPr="00143378">
        <w:rPr>
          <w:rFonts w:ascii="DIN" w:eastAsia="Noto Sans S Chinese Regular" w:hAnsi="DIN"/>
          <w:sz w:val="24"/>
          <w:szCs w:val="24"/>
        </w:rPr>
        <w:t>将</w:t>
      </w:r>
      <w:r w:rsidR="003C1FA0" w:rsidRPr="00143378">
        <w:rPr>
          <w:rFonts w:ascii="DIN" w:eastAsia="Noto Sans S Chinese Regular" w:hAnsi="DIN"/>
          <w:sz w:val="24"/>
          <w:szCs w:val="24"/>
        </w:rPr>
        <w:t>助力</w:t>
      </w:r>
      <w:r w:rsidR="00F93205" w:rsidRPr="00143378">
        <w:rPr>
          <w:rFonts w:ascii="DIN" w:eastAsia="Noto Sans S Chinese Regular" w:hAnsi="DIN"/>
          <w:sz w:val="24"/>
          <w:szCs w:val="24"/>
        </w:rPr>
        <w:t>Vinexpo</w:t>
      </w:r>
      <w:r w:rsidR="00F93205" w:rsidRPr="00143378">
        <w:rPr>
          <w:rFonts w:ascii="DIN" w:eastAsia="Noto Sans S Chinese Regular" w:hAnsi="DIN"/>
          <w:sz w:val="24"/>
          <w:szCs w:val="24"/>
        </w:rPr>
        <w:t>集团</w:t>
      </w:r>
      <w:r w:rsidR="00416BA9" w:rsidRPr="00143378">
        <w:rPr>
          <w:rFonts w:ascii="DIN" w:eastAsia="Noto Sans S Chinese Regular" w:hAnsi="DIN"/>
          <w:sz w:val="24"/>
          <w:szCs w:val="24"/>
        </w:rPr>
        <w:t>加</w:t>
      </w:r>
      <w:r w:rsidR="003C1FA0" w:rsidRPr="00143378">
        <w:rPr>
          <w:rFonts w:ascii="DIN" w:eastAsia="Noto Sans S Chinese Regular" w:hAnsi="DIN"/>
          <w:sz w:val="24"/>
          <w:szCs w:val="24"/>
        </w:rPr>
        <w:t>速</w:t>
      </w:r>
      <w:r w:rsidR="00416BA9" w:rsidRPr="00143378">
        <w:rPr>
          <w:rFonts w:ascii="DIN" w:eastAsia="Noto Sans S Chinese Regular" w:hAnsi="DIN"/>
          <w:sz w:val="24"/>
          <w:szCs w:val="24"/>
        </w:rPr>
        <w:t>发展</w:t>
      </w:r>
      <w:r w:rsidR="00F93205" w:rsidRPr="00143378">
        <w:rPr>
          <w:rFonts w:ascii="DIN" w:eastAsia="Noto Sans S Chinese Regular" w:hAnsi="DIN"/>
          <w:sz w:val="24"/>
          <w:szCs w:val="24"/>
        </w:rPr>
        <w:t>，</w:t>
      </w:r>
      <w:r w:rsidR="003C1FA0" w:rsidRPr="00143378">
        <w:rPr>
          <w:rFonts w:ascii="DIN" w:eastAsia="Noto Sans S Chinese Regular" w:hAnsi="DIN"/>
          <w:sz w:val="24"/>
          <w:szCs w:val="24"/>
        </w:rPr>
        <w:t>提高</w:t>
      </w:r>
      <w:r w:rsidR="00F93205" w:rsidRPr="00143378">
        <w:rPr>
          <w:rFonts w:ascii="DIN" w:eastAsia="Noto Sans S Chinese Regular" w:hAnsi="DIN"/>
          <w:sz w:val="24"/>
          <w:szCs w:val="24"/>
        </w:rPr>
        <w:t>市场份额</w:t>
      </w:r>
      <w:r w:rsidR="0070457C" w:rsidRPr="00143378">
        <w:rPr>
          <w:rFonts w:ascii="DIN" w:eastAsia="Noto Sans S Chinese Regular" w:hAnsi="DIN"/>
          <w:sz w:val="24"/>
          <w:szCs w:val="24"/>
        </w:rPr>
        <w:t>，并巩固</w:t>
      </w:r>
      <w:r w:rsidR="000F0BD2" w:rsidRPr="00143378">
        <w:rPr>
          <w:rFonts w:ascii="DIN" w:eastAsia="Noto Sans S Chinese Regular" w:hAnsi="DIN"/>
          <w:sz w:val="24"/>
          <w:szCs w:val="24"/>
        </w:rPr>
        <w:t>Vinexpo</w:t>
      </w:r>
      <w:r w:rsidR="0070457C" w:rsidRPr="00143378">
        <w:rPr>
          <w:rFonts w:ascii="DIN" w:eastAsia="Noto Sans S Chinese Regular" w:hAnsi="DIN"/>
          <w:sz w:val="24"/>
          <w:szCs w:val="24"/>
        </w:rPr>
        <w:t>在国际葡萄酒和烈酒</w:t>
      </w:r>
      <w:r w:rsidR="000F0BD2" w:rsidRPr="00143378">
        <w:rPr>
          <w:rFonts w:ascii="DIN" w:eastAsia="Noto Sans S Chinese Regular" w:hAnsi="DIN"/>
          <w:sz w:val="24"/>
          <w:szCs w:val="24"/>
        </w:rPr>
        <w:t>行业</w:t>
      </w:r>
      <w:r w:rsidR="0070457C" w:rsidRPr="00143378">
        <w:rPr>
          <w:rFonts w:ascii="DIN" w:eastAsia="Noto Sans S Chinese Regular" w:hAnsi="DIN"/>
          <w:sz w:val="24"/>
          <w:szCs w:val="24"/>
        </w:rPr>
        <w:t>的全球</w:t>
      </w:r>
      <w:r w:rsidR="00301566" w:rsidRPr="00143378">
        <w:rPr>
          <w:rFonts w:ascii="DIN" w:eastAsia="Noto Sans S Chinese Regular" w:hAnsi="DIN"/>
          <w:sz w:val="24"/>
          <w:szCs w:val="24"/>
        </w:rPr>
        <w:t>领先</w:t>
      </w:r>
      <w:r w:rsidR="0070457C" w:rsidRPr="00143378">
        <w:rPr>
          <w:rFonts w:ascii="DIN" w:eastAsia="Noto Sans S Chinese Regular" w:hAnsi="DIN"/>
          <w:sz w:val="24"/>
          <w:szCs w:val="24"/>
        </w:rPr>
        <w:t>地位</w:t>
      </w:r>
      <w:r w:rsidR="00F93205" w:rsidRPr="00143378">
        <w:rPr>
          <w:rFonts w:ascii="DIN" w:eastAsia="Noto Sans S Chinese Regular" w:hAnsi="DIN"/>
          <w:sz w:val="24"/>
          <w:szCs w:val="24"/>
        </w:rPr>
        <w:t>。</w:t>
      </w:r>
    </w:p>
    <w:p w14:paraId="1C32792F" w14:textId="274C2B7F" w:rsidR="003066F8" w:rsidRPr="00143378" w:rsidRDefault="003066F8" w:rsidP="00416BA9">
      <w:pPr>
        <w:adjustRightInd w:val="0"/>
        <w:snapToGrid w:val="0"/>
        <w:spacing w:beforeLines="50" w:before="120" w:afterLines="50" w:after="120" w:line="240" w:lineRule="auto"/>
        <w:ind w:left="0" w:right="0" w:firstLineChars="200" w:firstLine="480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sz w:val="24"/>
          <w:szCs w:val="24"/>
        </w:rPr>
        <w:t>Rodolphe Lameyse</w:t>
      </w:r>
      <w:r w:rsidRPr="00143378">
        <w:rPr>
          <w:rFonts w:ascii="DIN" w:eastAsia="Noto Sans S Chinese Regular" w:hAnsi="DIN"/>
          <w:sz w:val="24"/>
          <w:szCs w:val="24"/>
        </w:rPr>
        <w:t>毕业于</w:t>
      </w:r>
      <w:r w:rsidR="00911528" w:rsidRPr="00143378">
        <w:rPr>
          <w:rFonts w:ascii="DIN" w:eastAsia="Noto Sans S Chinese Regular" w:hAnsi="DIN"/>
          <w:sz w:val="24"/>
          <w:szCs w:val="24"/>
        </w:rPr>
        <w:t>法国凯致商学院（</w:t>
      </w:r>
      <w:r w:rsidR="00911528" w:rsidRPr="00143378">
        <w:rPr>
          <w:rFonts w:ascii="DIN" w:eastAsia="Noto Sans S Chinese Regular" w:hAnsi="DIN"/>
          <w:sz w:val="24"/>
          <w:szCs w:val="24"/>
        </w:rPr>
        <w:t>Kedge Bordeaux</w:t>
      </w:r>
      <w:r w:rsidR="00230208" w:rsidRPr="00143378">
        <w:rPr>
          <w:rFonts w:ascii="DIN" w:eastAsia="Noto Sans S Chinese Regular" w:hAnsi="DIN"/>
          <w:sz w:val="24"/>
          <w:szCs w:val="24"/>
        </w:rPr>
        <w:t>，原马赛与波尔多商学院</w:t>
      </w:r>
      <w:r w:rsidR="00911528" w:rsidRPr="00143378">
        <w:rPr>
          <w:rFonts w:ascii="DIN" w:eastAsia="Noto Sans S Chinese Regular" w:hAnsi="DIN"/>
          <w:sz w:val="24"/>
          <w:szCs w:val="24"/>
        </w:rPr>
        <w:t>）</w:t>
      </w:r>
      <w:r w:rsidRPr="00143378">
        <w:rPr>
          <w:rFonts w:ascii="DIN" w:eastAsia="Noto Sans S Chinese Regular" w:hAnsi="DIN"/>
          <w:sz w:val="24"/>
          <w:szCs w:val="24"/>
        </w:rPr>
        <w:t>，并在巴黎高等商学院</w:t>
      </w:r>
      <w:r w:rsidR="00416BA9" w:rsidRPr="00143378">
        <w:rPr>
          <w:rFonts w:ascii="DIN" w:eastAsia="Noto Sans S Chinese Regular" w:hAnsi="DIN"/>
          <w:sz w:val="24"/>
          <w:szCs w:val="24"/>
        </w:rPr>
        <w:t>（</w:t>
      </w:r>
      <w:r w:rsidRPr="00143378">
        <w:rPr>
          <w:rFonts w:ascii="DIN" w:eastAsia="Noto Sans S Chinese Regular" w:hAnsi="DIN"/>
          <w:sz w:val="24"/>
          <w:szCs w:val="24"/>
        </w:rPr>
        <w:t>HEC Paris</w:t>
      </w:r>
      <w:r w:rsidR="00416BA9" w:rsidRPr="00143378">
        <w:rPr>
          <w:rFonts w:ascii="DIN" w:eastAsia="Noto Sans S Chinese Regular" w:hAnsi="DIN"/>
          <w:sz w:val="24"/>
          <w:szCs w:val="24"/>
        </w:rPr>
        <w:t>）</w:t>
      </w:r>
      <w:r w:rsidRPr="00143378">
        <w:rPr>
          <w:rFonts w:ascii="DIN" w:eastAsia="Noto Sans S Chinese Regular" w:hAnsi="DIN"/>
          <w:sz w:val="24"/>
          <w:szCs w:val="24"/>
        </w:rPr>
        <w:t>获得</w:t>
      </w:r>
      <w:r w:rsidRPr="00143378">
        <w:rPr>
          <w:rFonts w:ascii="DIN" w:eastAsia="Noto Sans S Chinese Regular" w:hAnsi="DIN"/>
          <w:sz w:val="24"/>
          <w:szCs w:val="24"/>
        </w:rPr>
        <w:t>MBA</w:t>
      </w:r>
      <w:r w:rsidRPr="00143378">
        <w:rPr>
          <w:rFonts w:ascii="DIN" w:eastAsia="Noto Sans S Chinese Regular" w:hAnsi="DIN"/>
          <w:sz w:val="24"/>
          <w:szCs w:val="24"/>
        </w:rPr>
        <w:t>学位。</w:t>
      </w:r>
    </w:p>
    <w:p w14:paraId="575FCC46" w14:textId="43F9B04C" w:rsidR="00B02961" w:rsidRPr="00143378" w:rsidRDefault="000D6F88" w:rsidP="00416BA9">
      <w:pPr>
        <w:adjustRightInd w:val="0"/>
        <w:snapToGrid w:val="0"/>
        <w:spacing w:beforeLines="50" w:before="120" w:afterLines="50" w:after="120" w:line="240" w:lineRule="auto"/>
        <w:ind w:left="0" w:right="0" w:firstLineChars="200" w:firstLine="480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sz w:val="24"/>
          <w:szCs w:val="24"/>
        </w:rPr>
        <w:t>在加入</w:t>
      </w:r>
      <w:r w:rsidRPr="00143378">
        <w:rPr>
          <w:rFonts w:ascii="DIN" w:eastAsia="Noto Sans S Chinese Regular" w:hAnsi="DIN"/>
          <w:sz w:val="24"/>
          <w:szCs w:val="24"/>
        </w:rPr>
        <w:t>Vinexpo</w:t>
      </w:r>
      <w:r w:rsidRPr="00143378">
        <w:rPr>
          <w:rFonts w:ascii="DIN" w:eastAsia="Noto Sans S Chinese Regular" w:hAnsi="DIN"/>
          <w:sz w:val="24"/>
          <w:szCs w:val="24"/>
        </w:rPr>
        <w:t>之前，</w:t>
      </w:r>
      <w:r w:rsidRPr="00143378">
        <w:rPr>
          <w:rFonts w:ascii="DIN" w:eastAsia="Noto Sans S Chinese Regular" w:hAnsi="DIN"/>
          <w:sz w:val="24"/>
          <w:szCs w:val="24"/>
        </w:rPr>
        <w:t xml:space="preserve">Rodolphe </w:t>
      </w:r>
      <w:r w:rsidRPr="00143378">
        <w:rPr>
          <w:rFonts w:ascii="DIN" w:eastAsia="Noto Sans S Chinese Regular" w:hAnsi="DIN"/>
          <w:sz w:val="24"/>
          <w:szCs w:val="24"/>
        </w:rPr>
        <w:t>担任法国瑞得集团</w:t>
      </w:r>
      <w:r w:rsidR="00416BA9" w:rsidRPr="00143378">
        <w:rPr>
          <w:rFonts w:ascii="DIN" w:eastAsia="Noto Sans S Chinese Regular" w:hAnsi="DIN"/>
          <w:sz w:val="24"/>
          <w:szCs w:val="24"/>
        </w:rPr>
        <w:t>（</w:t>
      </w:r>
      <w:r w:rsidRPr="00143378">
        <w:rPr>
          <w:rFonts w:ascii="DIN" w:eastAsia="Noto Sans S Chinese Regular" w:hAnsi="DIN"/>
          <w:sz w:val="24"/>
          <w:szCs w:val="24"/>
        </w:rPr>
        <w:t xml:space="preserve">Reed </w:t>
      </w:r>
      <w:proofErr w:type="spellStart"/>
      <w:r w:rsidRPr="00143378">
        <w:rPr>
          <w:rFonts w:ascii="DIN" w:eastAsia="Noto Sans S Chinese Regular" w:hAnsi="DIN"/>
          <w:sz w:val="24"/>
          <w:szCs w:val="24"/>
        </w:rPr>
        <w:t>Midem</w:t>
      </w:r>
      <w:proofErr w:type="spellEnd"/>
      <w:r w:rsidR="00416BA9" w:rsidRPr="00143378">
        <w:rPr>
          <w:rFonts w:ascii="DIN" w:eastAsia="Noto Sans S Chinese Regular" w:hAnsi="DIN"/>
          <w:sz w:val="24"/>
          <w:szCs w:val="24"/>
        </w:rPr>
        <w:t>）</w:t>
      </w:r>
      <w:r w:rsidRPr="00143378">
        <w:rPr>
          <w:rFonts w:ascii="DIN" w:eastAsia="Noto Sans S Chinese Regular" w:hAnsi="DIN"/>
          <w:sz w:val="24"/>
          <w:szCs w:val="24"/>
        </w:rPr>
        <w:t>的市场和</w:t>
      </w:r>
      <w:proofErr w:type="gramStart"/>
      <w:r w:rsidRPr="00143378">
        <w:rPr>
          <w:rFonts w:ascii="DIN" w:eastAsia="Noto Sans S Chinese Regular" w:hAnsi="DIN"/>
          <w:sz w:val="24"/>
          <w:szCs w:val="24"/>
        </w:rPr>
        <w:t>客服</w:t>
      </w:r>
      <w:proofErr w:type="gramEnd"/>
      <w:r w:rsidR="00416BA9" w:rsidRPr="00143378">
        <w:rPr>
          <w:rFonts w:ascii="DIN" w:eastAsia="Noto Sans S Chinese Regular" w:hAnsi="DIN"/>
          <w:sz w:val="24"/>
          <w:szCs w:val="24"/>
        </w:rPr>
        <w:t>部</w:t>
      </w:r>
      <w:r w:rsidRPr="00143378">
        <w:rPr>
          <w:rFonts w:ascii="DIN" w:eastAsia="Noto Sans S Chinese Regular" w:hAnsi="DIN"/>
          <w:sz w:val="24"/>
          <w:szCs w:val="24"/>
        </w:rPr>
        <w:t>主管，负责数字营销、电子商务和</w:t>
      </w:r>
      <w:r w:rsidR="00416BA9" w:rsidRPr="00143378">
        <w:rPr>
          <w:rFonts w:ascii="DIN" w:eastAsia="Noto Sans S Chinese Regular" w:hAnsi="DIN"/>
          <w:sz w:val="24"/>
          <w:szCs w:val="24"/>
        </w:rPr>
        <w:t>从招募到观展</w:t>
      </w:r>
      <w:r w:rsidR="00416BA9" w:rsidRPr="00143378">
        <w:rPr>
          <w:rFonts w:ascii="DIN" w:eastAsia="Noto Sans S Chinese Regular" w:hAnsi="DIN"/>
          <w:sz w:val="24"/>
          <w:szCs w:val="24"/>
        </w:rPr>
        <w:t>的全流程</w:t>
      </w:r>
      <w:r w:rsidR="007253DB" w:rsidRPr="00143378">
        <w:rPr>
          <w:rFonts w:ascii="DIN" w:eastAsia="Noto Sans S Chinese Regular" w:hAnsi="DIN"/>
          <w:sz w:val="24"/>
          <w:szCs w:val="24"/>
        </w:rPr>
        <w:t>参观者体验</w:t>
      </w:r>
      <w:r w:rsidRPr="00143378">
        <w:rPr>
          <w:rFonts w:ascii="DIN" w:eastAsia="Noto Sans S Chinese Regular" w:hAnsi="DIN"/>
          <w:sz w:val="24"/>
          <w:szCs w:val="24"/>
        </w:rPr>
        <w:t>。</w:t>
      </w:r>
    </w:p>
    <w:p w14:paraId="112C8F38" w14:textId="3947CCC3" w:rsidR="00F96A0D" w:rsidRPr="00143378" w:rsidRDefault="00B02961" w:rsidP="00416BA9">
      <w:pPr>
        <w:adjustRightInd w:val="0"/>
        <w:snapToGrid w:val="0"/>
        <w:spacing w:beforeLines="50" w:before="120" w:afterLines="50" w:after="120" w:line="240" w:lineRule="auto"/>
        <w:ind w:left="0" w:right="0" w:firstLineChars="200" w:firstLine="480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sz w:val="24"/>
          <w:szCs w:val="24"/>
        </w:rPr>
        <w:t>2014</w:t>
      </w:r>
      <w:r w:rsidRPr="00143378">
        <w:rPr>
          <w:rFonts w:ascii="DIN" w:eastAsia="Noto Sans S Chinese Regular" w:hAnsi="DIN"/>
          <w:sz w:val="24"/>
          <w:szCs w:val="24"/>
        </w:rPr>
        <w:t>年</w:t>
      </w:r>
      <w:r w:rsidR="00416BA9" w:rsidRPr="00143378">
        <w:rPr>
          <w:rFonts w:ascii="DIN" w:eastAsia="Noto Sans S Chinese Regular" w:hAnsi="DIN"/>
          <w:sz w:val="24"/>
          <w:szCs w:val="24"/>
        </w:rPr>
        <w:t>至</w:t>
      </w:r>
      <w:r w:rsidRPr="00143378">
        <w:rPr>
          <w:rFonts w:ascii="DIN" w:eastAsia="Noto Sans S Chinese Regular" w:hAnsi="DIN"/>
          <w:sz w:val="24"/>
          <w:szCs w:val="24"/>
        </w:rPr>
        <w:t>2019</w:t>
      </w:r>
      <w:r w:rsidRPr="00143378">
        <w:rPr>
          <w:rFonts w:ascii="DIN" w:eastAsia="Noto Sans S Chinese Regular" w:hAnsi="DIN"/>
          <w:sz w:val="24"/>
          <w:szCs w:val="24"/>
        </w:rPr>
        <w:t>年，他在新加坡领导一家</w:t>
      </w:r>
      <w:r w:rsidR="00A1058C" w:rsidRPr="00143378">
        <w:rPr>
          <w:rFonts w:ascii="DIN" w:eastAsia="Noto Sans S Chinese Regular" w:hAnsi="DIN"/>
          <w:sz w:val="24"/>
          <w:szCs w:val="24"/>
        </w:rPr>
        <w:t>会展行业</w:t>
      </w:r>
      <w:r w:rsidR="007253DB" w:rsidRPr="00143378">
        <w:rPr>
          <w:rFonts w:ascii="DIN" w:eastAsia="Noto Sans S Chinese Regular" w:hAnsi="DIN"/>
          <w:sz w:val="24"/>
          <w:szCs w:val="24"/>
        </w:rPr>
        <w:t>服务</w:t>
      </w:r>
      <w:r w:rsidRPr="00143378">
        <w:rPr>
          <w:rFonts w:ascii="DIN" w:eastAsia="Noto Sans S Chinese Regular" w:hAnsi="DIN"/>
          <w:sz w:val="24"/>
          <w:szCs w:val="24"/>
        </w:rPr>
        <w:t>咨询公司</w:t>
      </w:r>
      <w:r w:rsidR="00A1058C" w:rsidRPr="00143378">
        <w:rPr>
          <w:rFonts w:ascii="DIN" w:eastAsia="Noto Sans S Chinese Regular" w:hAnsi="DIN"/>
          <w:sz w:val="24"/>
          <w:szCs w:val="24"/>
        </w:rPr>
        <w:t>，之后</w:t>
      </w:r>
      <w:r w:rsidR="00134F50" w:rsidRPr="00143378">
        <w:rPr>
          <w:rFonts w:ascii="DIN" w:eastAsia="Noto Sans S Chinese Regular" w:hAnsi="DIN"/>
          <w:sz w:val="24"/>
          <w:szCs w:val="24"/>
        </w:rPr>
        <w:t>加入英富曼会展集团（</w:t>
      </w:r>
      <w:r w:rsidR="00134F50" w:rsidRPr="00143378">
        <w:rPr>
          <w:rFonts w:ascii="DIN" w:eastAsia="Noto Sans S Chinese Regular" w:hAnsi="DIN"/>
          <w:sz w:val="24"/>
          <w:szCs w:val="24"/>
        </w:rPr>
        <w:t>Informa</w:t>
      </w:r>
      <w:r w:rsidR="004003EE" w:rsidRPr="00143378">
        <w:rPr>
          <w:rFonts w:ascii="DIN" w:eastAsia="Noto Sans S Chinese Regular" w:hAnsi="DIN"/>
          <w:sz w:val="24"/>
          <w:szCs w:val="24"/>
        </w:rPr>
        <w:t>，前身为博闻集团），</w:t>
      </w:r>
      <w:r w:rsidR="00E802C8" w:rsidRPr="00143378">
        <w:rPr>
          <w:rFonts w:ascii="DIN" w:eastAsia="Noto Sans S Chinese Regular" w:hAnsi="DIN"/>
          <w:sz w:val="24"/>
          <w:szCs w:val="24"/>
        </w:rPr>
        <w:t>担任亚洲食品与酒店业</w:t>
      </w:r>
      <w:r w:rsidR="00D80A42" w:rsidRPr="00143378">
        <w:rPr>
          <w:rFonts w:ascii="DIN" w:eastAsia="Noto Sans S Chinese Regular" w:hAnsi="DIN"/>
          <w:sz w:val="24"/>
          <w:szCs w:val="24"/>
        </w:rPr>
        <w:t>展览会</w:t>
      </w:r>
      <w:r w:rsidR="00416BA9" w:rsidRPr="00143378">
        <w:rPr>
          <w:rFonts w:ascii="DIN" w:eastAsia="Noto Sans S Chinese Regular" w:hAnsi="DIN"/>
          <w:sz w:val="24"/>
          <w:szCs w:val="24"/>
        </w:rPr>
        <w:t>（</w:t>
      </w:r>
      <w:r w:rsidR="00E802C8" w:rsidRPr="00143378">
        <w:rPr>
          <w:rFonts w:ascii="DIN" w:eastAsia="Noto Sans S Chinese Regular" w:hAnsi="DIN"/>
          <w:sz w:val="24"/>
          <w:szCs w:val="24"/>
        </w:rPr>
        <w:t>FHA</w:t>
      </w:r>
      <w:r w:rsidR="00416BA9" w:rsidRPr="00143378">
        <w:rPr>
          <w:rFonts w:ascii="DIN" w:eastAsia="Noto Sans S Chinese Regular" w:hAnsi="DIN"/>
          <w:sz w:val="24"/>
          <w:szCs w:val="24"/>
        </w:rPr>
        <w:t>）</w:t>
      </w:r>
      <w:r w:rsidR="00E802C8" w:rsidRPr="00143378">
        <w:rPr>
          <w:rFonts w:ascii="DIN" w:eastAsia="Noto Sans S Chinese Regular" w:hAnsi="DIN"/>
          <w:sz w:val="24"/>
          <w:szCs w:val="24"/>
        </w:rPr>
        <w:t xml:space="preserve"> </w:t>
      </w:r>
      <w:r w:rsidR="00CE47D4" w:rsidRPr="00143378">
        <w:rPr>
          <w:rFonts w:ascii="DIN" w:eastAsia="Noto Sans S Chinese Regular" w:hAnsi="DIN"/>
          <w:sz w:val="24"/>
          <w:szCs w:val="24"/>
        </w:rPr>
        <w:t>项目总监</w:t>
      </w:r>
      <w:r w:rsidR="00E802C8" w:rsidRPr="00143378">
        <w:rPr>
          <w:rFonts w:ascii="DIN" w:eastAsia="Noto Sans S Chinese Regular" w:hAnsi="DIN"/>
          <w:sz w:val="24"/>
          <w:szCs w:val="24"/>
        </w:rPr>
        <w:t>。</w:t>
      </w:r>
    </w:p>
    <w:p w14:paraId="2F1607A6" w14:textId="79572F22" w:rsidR="00416BA9" w:rsidRPr="00143378" w:rsidRDefault="003C1FA0" w:rsidP="00D80A42">
      <w:pPr>
        <w:adjustRightInd w:val="0"/>
        <w:snapToGrid w:val="0"/>
        <w:spacing w:beforeLines="50" w:before="120" w:afterLines="50" w:after="120" w:line="240" w:lineRule="auto"/>
        <w:ind w:left="0" w:right="0" w:firstLineChars="200" w:firstLine="480"/>
        <w:rPr>
          <w:rFonts w:ascii="DIN" w:eastAsia="Noto Sans S Chinese Regular" w:hAnsi="DIN"/>
          <w:sz w:val="24"/>
          <w:szCs w:val="24"/>
        </w:rPr>
      </w:pPr>
      <w:r w:rsidRPr="00143378">
        <w:rPr>
          <w:rFonts w:ascii="DIN" w:eastAsia="Noto Sans S Chinese Regular" w:hAnsi="DIN"/>
          <w:sz w:val="24"/>
          <w:szCs w:val="24"/>
        </w:rPr>
        <w:t>Rodolphe</w:t>
      </w:r>
      <w:r w:rsidRPr="00143378">
        <w:rPr>
          <w:rFonts w:ascii="DIN" w:eastAsia="Noto Sans S Chinese Regular" w:hAnsi="DIN"/>
          <w:sz w:val="24"/>
          <w:szCs w:val="24"/>
        </w:rPr>
        <w:t>拥有</w:t>
      </w:r>
      <w:r w:rsidRPr="00143378">
        <w:rPr>
          <w:rFonts w:ascii="DIN" w:eastAsia="Noto Sans S Chinese Regular" w:hAnsi="DIN"/>
          <w:sz w:val="24"/>
          <w:szCs w:val="24"/>
        </w:rPr>
        <w:t>20</w:t>
      </w:r>
      <w:r w:rsidRPr="00143378">
        <w:rPr>
          <w:rFonts w:ascii="DIN" w:eastAsia="Noto Sans S Chinese Regular" w:hAnsi="DIN"/>
          <w:sz w:val="24"/>
          <w:szCs w:val="24"/>
        </w:rPr>
        <w:t>年以上的行业经验，通过他对客户的深入了解、品牌再塑和国际扩张的策略，成功助力客户建立和培育其品牌的全球渗透力。</w:t>
      </w:r>
      <w:r w:rsidR="00D80A42" w:rsidRPr="00143378">
        <w:rPr>
          <w:rFonts w:ascii="DIN" w:eastAsia="Noto Sans S Chinese Regular" w:hAnsi="DIN"/>
          <w:sz w:val="24"/>
          <w:szCs w:val="24"/>
        </w:rPr>
        <w:t>在其整个职业生涯中，他都运用了自己的贸易活动专业知识，依照全球消费和分销模式，为参展商和参观者带来高附加值。</w:t>
      </w:r>
    </w:p>
    <w:p w14:paraId="20B82783" w14:textId="77777777" w:rsidR="00D80A42" w:rsidRPr="00143378" w:rsidRDefault="00D80A42" w:rsidP="00D80A42">
      <w:pPr>
        <w:adjustRightInd w:val="0"/>
        <w:snapToGrid w:val="0"/>
        <w:spacing w:beforeLines="50" w:before="120" w:afterLines="50" w:after="120" w:line="240" w:lineRule="auto"/>
        <w:ind w:left="0" w:right="0" w:firstLineChars="200" w:firstLine="480"/>
        <w:rPr>
          <w:rFonts w:ascii="DIN" w:eastAsia="Noto Sans S Chinese Regular" w:hAnsi="DIN"/>
          <w:sz w:val="24"/>
          <w:szCs w:val="24"/>
        </w:rPr>
      </w:pPr>
    </w:p>
    <w:p w14:paraId="337EB968" w14:textId="7B3044C4" w:rsidR="00732926" w:rsidRPr="00143378" w:rsidRDefault="00733BC5" w:rsidP="00416BA9">
      <w:pPr>
        <w:pStyle w:val="a9"/>
        <w:adjustRightInd w:val="0"/>
        <w:snapToGrid w:val="0"/>
        <w:ind w:right="1361"/>
        <w:jc w:val="center"/>
        <w:rPr>
          <w:rFonts w:ascii="DIN" w:eastAsia="Noto Sans S Chinese Regular" w:hAnsi="DIN"/>
          <w:sz w:val="24"/>
          <w:szCs w:val="24"/>
          <w:lang w:val="en-US"/>
        </w:rPr>
      </w:pPr>
      <w:r w:rsidRPr="00143378">
        <w:rPr>
          <w:rFonts w:ascii="DIN" w:eastAsia="Noto Sans S Chinese Regular" w:hAnsi="DIN"/>
          <w:sz w:val="24"/>
          <w:szCs w:val="24"/>
          <w:lang w:val="en-US"/>
        </w:rPr>
        <w:t>vinexpo.com</w:t>
      </w:r>
    </w:p>
    <w:sectPr w:rsidR="00732926" w:rsidRPr="00143378">
      <w:pgSz w:w="11906" w:h="16838"/>
      <w:pgMar w:top="610" w:right="1129" w:bottom="794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9EFE0" w14:textId="77777777" w:rsidR="0006499D" w:rsidRDefault="0006499D" w:rsidP="00D81312">
      <w:pPr>
        <w:spacing w:line="240" w:lineRule="auto"/>
      </w:pPr>
      <w:r>
        <w:separator/>
      </w:r>
    </w:p>
  </w:endnote>
  <w:endnote w:type="continuationSeparator" w:id="0">
    <w:p w14:paraId="71E8162B" w14:textId="77777777" w:rsidR="0006499D" w:rsidRDefault="0006499D" w:rsidP="00D813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">
    <w:panose1 w:val="00000000000000000000"/>
    <w:charset w:val="00"/>
    <w:family w:val="modern"/>
    <w:notTrueType/>
    <w:pitch w:val="variable"/>
    <w:sig w:usb0="A00000AF" w:usb1="40002048" w:usb2="00000000" w:usb3="00000000" w:csb0="00000111" w:csb1="00000000"/>
  </w:font>
  <w:font w:name="Noto Sans S Chinese Regular">
    <w:panose1 w:val="020B0500000000000000"/>
    <w:charset w:val="86"/>
    <w:family w:val="swiss"/>
    <w:notTrueType/>
    <w:pitch w:val="variable"/>
    <w:sig w:usb0="20000207" w:usb1="2ADF3C10" w:usb2="00000016" w:usb3="00000000" w:csb0="00060107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54128" w14:textId="77777777" w:rsidR="0006499D" w:rsidRDefault="0006499D" w:rsidP="00D81312">
      <w:pPr>
        <w:spacing w:line="240" w:lineRule="auto"/>
      </w:pPr>
      <w:r>
        <w:separator/>
      </w:r>
    </w:p>
  </w:footnote>
  <w:footnote w:type="continuationSeparator" w:id="0">
    <w:p w14:paraId="31B4AE48" w14:textId="77777777" w:rsidR="0006499D" w:rsidRDefault="0006499D" w:rsidP="00D8131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926"/>
    <w:rsid w:val="00033997"/>
    <w:rsid w:val="0006499D"/>
    <w:rsid w:val="000A2E11"/>
    <w:rsid w:val="000D6F88"/>
    <w:rsid w:val="000F0BD2"/>
    <w:rsid w:val="00111600"/>
    <w:rsid w:val="00134F50"/>
    <w:rsid w:val="00143378"/>
    <w:rsid w:val="0015166A"/>
    <w:rsid w:val="00162DB4"/>
    <w:rsid w:val="00181D0D"/>
    <w:rsid w:val="001860E6"/>
    <w:rsid w:val="00191608"/>
    <w:rsid w:val="001B7A5E"/>
    <w:rsid w:val="001C5106"/>
    <w:rsid w:val="001D24C9"/>
    <w:rsid w:val="002001C2"/>
    <w:rsid w:val="00230208"/>
    <w:rsid w:val="00236C5C"/>
    <w:rsid w:val="00241F1E"/>
    <w:rsid w:val="00284DE9"/>
    <w:rsid w:val="002A087A"/>
    <w:rsid w:val="002A32EE"/>
    <w:rsid w:val="002B6B38"/>
    <w:rsid w:val="002D45D2"/>
    <w:rsid w:val="002D45E6"/>
    <w:rsid w:val="00301566"/>
    <w:rsid w:val="003066F8"/>
    <w:rsid w:val="00306746"/>
    <w:rsid w:val="00370413"/>
    <w:rsid w:val="003B0CF2"/>
    <w:rsid w:val="003C1FA0"/>
    <w:rsid w:val="003C4511"/>
    <w:rsid w:val="003E445F"/>
    <w:rsid w:val="003F7782"/>
    <w:rsid w:val="004003EE"/>
    <w:rsid w:val="00416BA9"/>
    <w:rsid w:val="00465CAA"/>
    <w:rsid w:val="0048263D"/>
    <w:rsid w:val="004A40AF"/>
    <w:rsid w:val="004D7461"/>
    <w:rsid w:val="005125AE"/>
    <w:rsid w:val="00542A46"/>
    <w:rsid w:val="0057620B"/>
    <w:rsid w:val="005B7C76"/>
    <w:rsid w:val="005E169A"/>
    <w:rsid w:val="0062062D"/>
    <w:rsid w:val="0065410B"/>
    <w:rsid w:val="00660F9A"/>
    <w:rsid w:val="00661694"/>
    <w:rsid w:val="0068707E"/>
    <w:rsid w:val="006944C2"/>
    <w:rsid w:val="006A2C6A"/>
    <w:rsid w:val="006C7A88"/>
    <w:rsid w:val="0070457C"/>
    <w:rsid w:val="007253DB"/>
    <w:rsid w:val="00732926"/>
    <w:rsid w:val="00733BC5"/>
    <w:rsid w:val="00736E77"/>
    <w:rsid w:val="00747E3E"/>
    <w:rsid w:val="00760F8A"/>
    <w:rsid w:val="007A683E"/>
    <w:rsid w:val="007D245C"/>
    <w:rsid w:val="007D49CE"/>
    <w:rsid w:val="00820949"/>
    <w:rsid w:val="00841277"/>
    <w:rsid w:val="00845149"/>
    <w:rsid w:val="008D48EC"/>
    <w:rsid w:val="008D540E"/>
    <w:rsid w:val="00911528"/>
    <w:rsid w:val="00913105"/>
    <w:rsid w:val="00913DB0"/>
    <w:rsid w:val="00982D5D"/>
    <w:rsid w:val="009E717C"/>
    <w:rsid w:val="009F58F4"/>
    <w:rsid w:val="00A1058C"/>
    <w:rsid w:val="00A17717"/>
    <w:rsid w:val="00A37935"/>
    <w:rsid w:val="00A37B31"/>
    <w:rsid w:val="00A37ECA"/>
    <w:rsid w:val="00A510DB"/>
    <w:rsid w:val="00A70A85"/>
    <w:rsid w:val="00A92B3F"/>
    <w:rsid w:val="00AB27BE"/>
    <w:rsid w:val="00AF3B8F"/>
    <w:rsid w:val="00B02961"/>
    <w:rsid w:val="00B2102B"/>
    <w:rsid w:val="00B50F3C"/>
    <w:rsid w:val="00B77F99"/>
    <w:rsid w:val="00B80159"/>
    <w:rsid w:val="00BB6A95"/>
    <w:rsid w:val="00BD4495"/>
    <w:rsid w:val="00BD5BCC"/>
    <w:rsid w:val="00BD7FB9"/>
    <w:rsid w:val="00BF0735"/>
    <w:rsid w:val="00C73695"/>
    <w:rsid w:val="00CA5264"/>
    <w:rsid w:val="00CA6829"/>
    <w:rsid w:val="00CE47D4"/>
    <w:rsid w:val="00D32E97"/>
    <w:rsid w:val="00D80A42"/>
    <w:rsid w:val="00D81312"/>
    <w:rsid w:val="00DF0C6D"/>
    <w:rsid w:val="00E802C8"/>
    <w:rsid w:val="00E81282"/>
    <w:rsid w:val="00ED40D4"/>
    <w:rsid w:val="00F93205"/>
    <w:rsid w:val="00F96A0D"/>
    <w:rsid w:val="00FC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6CCC9B"/>
  <w15:docId w15:val="{54C0AF17-3F22-4751-A7A0-14209414B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9" w:lineRule="auto"/>
      <w:ind w:left="10" w:right="2626" w:hanging="10"/>
      <w:jc w:val="both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10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0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rPr>
      <w:rFonts w:ascii="Calibri" w:eastAsia="Calibri" w:hAnsi="Calibri" w:cs="Calibri"/>
      <w:b/>
      <w:color w:val="000000"/>
      <w:sz w:val="20"/>
      <w:u w:val="single" w:color="000000"/>
    </w:rPr>
  </w:style>
  <w:style w:type="paragraph" w:styleId="a3">
    <w:name w:val="header"/>
    <w:basedOn w:val="a"/>
    <w:link w:val="a4"/>
    <w:uiPriority w:val="99"/>
    <w:unhideWhenUsed/>
    <w:rsid w:val="00D813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1312"/>
    <w:rPr>
      <w:rFonts w:ascii="Calibri" w:eastAsia="Calibri" w:hAnsi="Calibri" w:cs="Calibri"/>
      <w:color w:val="00000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131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1312"/>
    <w:rPr>
      <w:rFonts w:ascii="Calibri" w:eastAsia="Calibri" w:hAnsi="Calibri" w:cs="Calibri"/>
      <w:color w:val="000000"/>
      <w:sz w:val="18"/>
      <w:szCs w:val="18"/>
    </w:rPr>
  </w:style>
  <w:style w:type="character" w:styleId="a7">
    <w:name w:val="Hyperlink"/>
    <w:basedOn w:val="a0"/>
    <w:uiPriority w:val="99"/>
    <w:unhideWhenUsed/>
    <w:rsid w:val="008D540E"/>
    <w:rPr>
      <w:color w:val="0563C1" w:themeColor="hyperlink"/>
      <w:u w:val="single"/>
    </w:rPr>
  </w:style>
  <w:style w:type="character" w:styleId="a8">
    <w:name w:val="Emphasis"/>
    <w:basedOn w:val="a0"/>
    <w:uiPriority w:val="20"/>
    <w:qFormat/>
    <w:rsid w:val="00134F50"/>
    <w:rPr>
      <w:i/>
      <w:iCs/>
    </w:rPr>
  </w:style>
  <w:style w:type="paragraph" w:styleId="a9">
    <w:name w:val="No Spacing"/>
    <w:uiPriority w:val="99"/>
    <w:qFormat/>
    <w:rsid w:val="00733BC5"/>
    <w:rPr>
      <w:rFonts w:ascii="Calibri" w:eastAsia="Calibri" w:hAnsi="Calibri" w:cs="Times New Roman"/>
      <w:kern w:val="0"/>
      <w:sz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Cusson</dc:creator>
  <cp:keywords/>
  <cp:lastModifiedBy>赵 悦茗</cp:lastModifiedBy>
  <cp:revision>10</cp:revision>
  <dcterms:created xsi:type="dcterms:W3CDTF">2019-04-04T00:35:00Z</dcterms:created>
  <dcterms:modified xsi:type="dcterms:W3CDTF">2019-07-23T13:16:00Z</dcterms:modified>
</cp:coreProperties>
</file>